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CEFC" w14:textId="43689D9A" w:rsidR="00456CE3" w:rsidRDefault="001C28B3">
      <w:pP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28B3">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Social Worker</w:t>
      </w:r>
    </w:p>
    <w:p w14:paraId="1953C92B" w14:textId="77777777" w:rsidR="001C28B3" w:rsidRDefault="001C28B3" w:rsidP="001C28B3">
      <w:pPr>
        <w:pStyle w:val="elementtoproof"/>
      </w:pPr>
      <w:r>
        <w:rPr>
          <w:rFonts w:ascii="Arial" w:hAnsi="Arial" w:cs="Arial"/>
          <w:color w:val="000000"/>
        </w:rPr>
        <w:t> </w:t>
      </w:r>
    </w:p>
    <w:p w14:paraId="3E592DD8" w14:textId="77777777" w:rsidR="001C28B3" w:rsidRPr="001C28B3" w:rsidRDefault="001C28B3" w:rsidP="001C28B3">
      <w:pPr>
        <w:pStyle w:val="NormalWeb"/>
        <w:rPr>
          <w:rFonts w:ascii="Arial" w:hAnsi="Arial" w:cs="Arial"/>
          <w:sz w:val="24"/>
          <w:szCs w:val="24"/>
        </w:rPr>
      </w:pPr>
      <w:r w:rsidRPr="001C28B3">
        <w:rPr>
          <w:rFonts w:ascii="Arial" w:hAnsi="Arial" w:cs="Arial"/>
          <w:color w:val="000000"/>
          <w:sz w:val="24"/>
          <w:szCs w:val="24"/>
        </w:rPr>
        <w:t>School social workers are degree-qualified practitioners with specific skills in psychosocial assessments and interventions. Social workers support students and families with addressing barriers to educational engagement due to issues like domestic and family violence, family separation, parenting challenges, financial stress and grief and loss.</w:t>
      </w:r>
    </w:p>
    <w:p w14:paraId="7E408C49" w14:textId="77777777" w:rsidR="001C28B3" w:rsidRPr="001C28B3" w:rsidRDefault="001C28B3" w:rsidP="001C28B3">
      <w:pPr>
        <w:pStyle w:val="NormalWeb"/>
        <w:rPr>
          <w:rFonts w:ascii="Arial" w:hAnsi="Arial" w:cs="Arial"/>
          <w:sz w:val="24"/>
          <w:szCs w:val="24"/>
        </w:rPr>
      </w:pPr>
      <w:r w:rsidRPr="001C28B3">
        <w:rPr>
          <w:rFonts w:ascii="Arial" w:hAnsi="Arial" w:cs="Arial"/>
          <w:color w:val="000000"/>
          <w:sz w:val="24"/>
          <w:szCs w:val="24"/>
        </w:rPr>
        <w:t>Our school social worker can assist students presenting with mild to moderate mental health concerns and assist with external referrals where appropriate. They are also able to assist families in navigating the social welfare system and accessing community-based supports. At times our social worker runs small group programs to help students develop confidence, resilience, friendship skills and healthy coping strategies. They may also work individually with students to enhance self-esteem and general well-being.</w:t>
      </w:r>
    </w:p>
    <w:p w14:paraId="0D52BE0A" w14:textId="77777777" w:rsidR="001C28B3" w:rsidRPr="001C28B3" w:rsidRDefault="001C28B3" w:rsidP="001C28B3">
      <w:pPr>
        <w:pStyle w:val="NormalWeb"/>
        <w:rPr>
          <w:rFonts w:ascii="Arial" w:hAnsi="Arial" w:cs="Arial"/>
          <w:sz w:val="24"/>
          <w:szCs w:val="24"/>
        </w:rPr>
      </w:pPr>
      <w:r w:rsidRPr="001C28B3">
        <w:rPr>
          <w:rFonts w:ascii="Arial" w:hAnsi="Arial" w:cs="Arial"/>
          <w:color w:val="000000"/>
          <w:sz w:val="24"/>
          <w:szCs w:val="24"/>
        </w:rPr>
        <w:t>The school social worker is involved as part of the school’s Student Services Team in supporting students with social emotional barriers to learning and in response to crisis events.</w:t>
      </w:r>
    </w:p>
    <w:p w14:paraId="3A51404D" w14:textId="77777777" w:rsidR="001C28B3" w:rsidRPr="001C28B3" w:rsidRDefault="001C28B3" w:rsidP="001C28B3">
      <w:pPr>
        <w:pStyle w:val="NormalWeb"/>
        <w:rPr>
          <w:rFonts w:ascii="Arial" w:hAnsi="Arial" w:cs="Arial"/>
          <w:sz w:val="24"/>
          <w:szCs w:val="24"/>
        </w:rPr>
      </w:pPr>
      <w:r w:rsidRPr="001C28B3">
        <w:rPr>
          <w:rFonts w:ascii="Arial" w:hAnsi="Arial" w:cs="Arial"/>
          <w:color w:val="000000"/>
          <w:sz w:val="24"/>
          <w:szCs w:val="24"/>
        </w:rPr>
        <w:t>Referrals to our school social worker are managed by the Student Services Team and/or our Executive Leadership Team. Please contact your student’s class teacher or sector Deputy Principal for further information.</w:t>
      </w:r>
    </w:p>
    <w:p w14:paraId="1F72FF7A" w14:textId="77777777" w:rsidR="001C28B3" w:rsidRPr="001C28B3" w:rsidRDefault="001C28B3">
      <w:pP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1C28B3" w:rsidRPr="001C2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B3"/>
    <w:rsid w:val="001C28B3"/>
    <w:rsid w:val="00292697"/>
    <w:rsid w:val="00387AD2"/>
    <w:rsid w:val="00456C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39D0"/>
  <w15:chartTrackingRefBased/>
  <w15:docId w15:val="{E3046E2A-2C2F-4A21-8949-E1710DFA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8B3"/>
    <w:pPr>
      <w:spacing w:after="0" w:line="240" w:lineRule="auto"/>
    </w:pPr>
    <w:rPr>
      <w:rFonts w:ascii="Calibri" w:hAnsi="Calibri" w:cs="Calibri"/>
    </w:rPr>
  </w:style>
  <w:style w:type="paragraph" w:customStyle="1" w:styleId="elementtoproof">
    <w:name w:val="elementtoproof"/>
    <w:basedOn w:val="Normal"/>
    <w:uiPriority w:val="99"/>
    <w:semiHidden/>
    <w:rsid w:val="001C28B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9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B69D6FA671A47BDCE63E82AD73BCC" ma:contentTypeVersion="14" ma:contentTypeDescription="Create a new document." ma:contentTypeScope="" ma:versionID="bee8c0f81d1fa6b6044623d1d11184d2">
  <xsd:schema xmlns:xsd="http://www.w3.org/2001/XMLSchema" xmlns:xs="http://www.w3.org/2001/XMLSchema" xmlns:p="http://schemas.microsoft.com/office/2006/metadata/properties" xmlns:ns1="http://schemas.microsoft.com/sharepoint/v3" xmlns:ns2="77b42bc6-a0b1-4c01-8077-4f01b7153ae0" targetNamespace="http://schemas.microsoft.com/office/2006/metadata/properties" ma:root="true" ma:fieldsID="19873ea3cd8e5aa34106db8fe431e4c7" ns1:_="" ns2:_="">
    <xsd:import namespace="http://schemas.microsoft.com/sharepoint/v3"/>
    <xsd:import namespace="77b42bc6-a0b1-4c01-8077-4f01b7153ae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b42bc6-a0b1-4c01-8077-4f01b7153ae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Date xmlns="77b42bc6-a0b1-4c01-8077-4f01b7153ae0">2023-12-06T23:19:15+00:00</PPSubmittedDate>
    <PPLastReviewedDate xmlns="77b42bc6-a0b1-4c01-8077-4f01b7153ae0">2023-12-06T23:19:27+00:00</PPLastReviewedDate>
    <PPContentApprover xmlns="77b42bc6-a0b1-4c01-8077-4f01b7153ae0">
      <UserInfo>
        <DisplayName>TONG, Barbara</DisplayName>
        <AccountId>34</AccountId>
        <AccountType/>
      </UserInfo>
    </PPContentApprover>
    <PPLastReviewedBy xmlns="77b42bc6-a0b1-4c01-8077-4f01b7153ae0">
      <UserInfo>
        <DisplayName>TONG, Barbara</DisplayName>
        <AccountId>34</AccountId>
        <AccountType/>
      </UserInfo>
    </PPLastReviewedBy>
    <PPModeratedDate xmlns="77b42bc6-a0b1-4c01-8077-4f01b7153ae0">2023-12-06T23:19:27+00:00</PPModeratedDate>
    <PPContentAuthor xmlns="77b42bc6-a0b1-4c01-8077-4f01b7153ae0">
      <UserInfo>
        <DisplayName>TONG, Barbara</DisplayName>
        <AccountId>34</AccountId>
        <AccountType/>
      </UserInfo>
    </PPContentAuthor>
    <PPReviewDate xmlns="77b42bc6-a0b1-4c01-8077-4f01b7153ae0" xsi:nil="true"/>
    <PublishingExpirationDate xmlns="http://schemas.microsoft.com/sharepoint/v3" xsi:nil="true"/>
    <PublishingStartDate xmlns="http://schemas.microsoft.com/sharepoint/v3" xsi:nil="true"/>
    <PPContentOwner xmlns="77b42bc6-a0b1-4c01-8077-4f01b7153ae0">
      <UserInfo>
        <DisplayName>TONG, Barbara</DisplayName>
        <AccountId>34</AccountId>
        <AccountType/>
      </UserInfo>
    </PPContentOwner>
    <PPSubmittedBy xmlns="77b42bc6-a0b1-4c01-8077-4f01b7153ae0">
      <UserInfo>
        <DisplayName>TONG, Barbara</DisplayName>
        <AccountId>34</AccountId>
        <AccountType/>
      </UserInfo>
    </PPSubmittedBy>
    <PPReferenceNumber xmlns="77b42bc6-a0b1-4c01-8077-4f01b7153ae0" xsi:nil="true"/>
    <PPModeratedBy xmlns="77b42bc6-a0b1-4c01-8077-4f01b7153ae0">
      <UserInfo>
        <DisplayName>TONG, Barbara</DisplayName>
        <AccountId>34</AccountId>
        <AccountType/>
      </UserInfo>
    </PPModeratedBy>
    <PPPublishedNotificationAddresses xmlns="77b42bc6-a0b1-4c01-8077-4f01b7153ae0" xsi:nil="true"/>
  </documentManagement>
</p:properties>
</file>

<file path=customXml/itemProps1.xml><?xml version="1.0" encoding="utf-8"?>
<ds:datastoreItem xmlns:ds="http://schemas.openxmlformats.org/officeDocument/2006/customXml" ds:itemID="{7C41D820-023F-4E30-A941-06083AF07A09}"/>
</file>

<file path=customXml/itemProps2.xml><?xml version="1.0" encoding="utf-8"?>
<ds:datastoreItem xmlns:ds="http://schemas.openxmlformats.org/officeDocument/2006/customXml" ds:itemID="{8EF791A4-CFE9-4F21-AA82-B5AAA88CECEE}"/>
</file>

<file path=customXml/itemProps3.xml><?xml version="1.0" encoding="utf-8"?>
<ds:datastoreItem xmlns:ds="http://schemas.openxmlformats.org/officeDocument/2006/customXml" ds:itemID="{8E59C22D-3FD4-4619-8462-46EE460BAE3D}"/>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Social Worker</dc:title>
  <dc:subject/>
  <dc:creator>TONG, Barbara (btong3)</dc:creator>
  <cp:keywords/>
  <dc:description/>
  <cp:lastModifiedBy>TONG, Barbara (btong3)</cp:lastModifiedBy>
  <cp:revision>1</cp:revision>
  <dcterms:created xsi:type="dcterms:W3CDTF">2023-12-06T23:05:00Z</dcterms:created>
  <dcterms:modified xsi:type="dcterms:W3CDTF">2023-12-06T23:08:00Z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0x0101008A8B69D6FA671A47BDCE63E82AD73BCC</vt:lpwstr>
  </property>
</Properties>
</file>